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BD" w:rsidRDefault="0069620B">
      <w:pPr>
        <w:pStyle w:val="Titolo1"/>
        <w:spacing w:before="51"/>
        <w:ind w:left="827"/>
      </w:pPr>
      <w:bookmarkStart w:id="0" w:name="_GoBack"/>
      <w:bookmarkEnd w:id="0"/>
      <w:r>
        <w:t>MODULO</w:t>
      </w:r>
      <w:r>
        <w:rPr>
          <w:spacing w:val="-14"/>
        </w:rPr>
        <w:t xml:space="preserve"> </w:t>
      </w:r>
      <w:r>
        <w:t>(Allegato</w:t>
      </w:r>
      <w:r>
        <w:rPr>
          <w:spacing w:val="-13"/>
        </w:rPr>
        <w:t xml:space="preserve"> </w:t>
      </w:r>
      <w:r>
        <w:rPr>
          <w:spacing w:val="-5"/>
        </w:rPr>
        <w:t>1)</w:t>
      </w:r>
    </w:p>
    <w:p w:rsidR="007E01BD" w:rsidRDefault="007E01BD">
      <w:pPr>
        <w:pStyle w:val="Corpotesto"/>
        <w:spacing w:before="200"/>
        <w:rPr>
          <w:b/>
        </w:rPr>
      </w:pPr>
    </w:p>
    <w:p w:rsidR="007E01BD" w:rsidRDefault="0069620B">
      <w:pPr>
        <w:pStyle w:val="Titolo"/>
        <w:spacing w:line="276" w:lineRule="auto"/>
      </w:pPr>
      <w:r>
        <w:t>Domanda</w:t>
      </w:r>
      <w:r>
        <w:rPr>
          <w:spacing w:val="-3"/>
        </w:rPr>
        <w:t xml:space="preserve"> </w:t>
      </w:r>
      <w:r>
        <w:t>Borsa di Studio intitolata in memoria dello</w:t>
      </w:r>
      <w:r>
        <w:rPr>
          <w:spacing w:val="-9"/>
        </w:rPr>
        <w:t xml:space="preserve"> </w:t>
      </w:r>
      <w:r>
        <w:t>studente “ABEBE</w:t>
      </w:r>
      <w:r>
        <w:rPr>
          <w:spacing w:val="-9"/>
        </w:rPr>
        <w:t xml:space="preserve"> </w:t>
      </w:r>
      <w:r>
        <w:t>ABENEZER</w:t>
      </w:r>
      <w:r>
        <w:rPr>
          <w:spacing w:val="-9"/>
        </w:rPr>
        <w:t xml:space="preserve"> </w:t>
      </w:r>
      <w:r>
        <w:t>TESEMA”</w:t>
      </w:r>
    </w:p>
    <w:p w:rsidR="007E01BD" w:rsidRDefault="007E01BD">
      <w:pPr>
        <w:pStyle w:val="Corpotesto"/>
        <w:spacing w:before="228"/>
        <w:rPr>
          <w:b/>
          <w:sz w:val="28"/>
        </w:rPr>
      </w:pPr>
    </w:p>
    <w:p w:rsidR="007E01BD" w:rsidRDefault="0069620B">
      <w:pPr>
        <w:pStyle w:val="Corpotesto"/>
        <w:tabs>
          <w:tab w:val="left" w:pos="4043"/>
          <w:tab w:val="left" w:pos="5440"/>
          <w:tab w:val="left" w:pos="6638"/>
          <w:tab w:val="left" w:pos="10569"/>
          <w:tab w:val="left" w:pos="10636"/>
        </w:tabs>
        <w:spacing w:line="360" w:lineRule="auto"/>
        <w:ind w:left="107" w:right="104"/>
        <w:jc w:val="both"/>
      </w:pPr>
      <w:r>
        <w:t>Il</w:t>
      </w:r>
      <w:r>
        <w:rPr>
          <w:spacing w:val="80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C.F.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Telefono: </w:t>
      </w:r>
      <w:r>
        <w:rPr>
          <w:u w:val="single"/>
        </w:rPr>
        <w:tab/>
      </w:r>
      <w:r>
        <w:rPr>
          <w:u w:val="single"/>
        </w:rPr>
        <w:tab/>
      </w:r>
    </w:p>
    <w:p w:rsidR="007E01BD" w:rsidRDefault="007E01BD">
      <w:pPr>
        <w:pStyle w:val="Corpotesto"/>
        <w:spacing w:before="5"/>
      </w:pPr>
    </w:p>
    <w:p w:rsidR="007E01BD" w:rsidRDefault="0069620B">
      <w:pPr>
        <w:spacing w:line="276" w:lineRule="auto"/>
        <w:ind w:left="107" w:right="158"/>
        <w:jc w:val="both"/>
        <w:rPr>
          <w:b/>
          <w:i/>
          <w:sz w:val="24"/>
        </w:rPr>
      </w:pPr>
      <w:proofErr w:type="gramStart"/>
      <w:r>
        <w:rPr>
          <w:b/>
          <w:i/>
          <w:sz w:val="24"/>
        </w:rPr>
        <w:t>consapevole</w:t>
      </w:r>
      <w:proofErr w:type="gramEnd"/>
      <w:r>
        <w:rPr>
          <w:b/>
          <w:i/>
          <w:sz w:val="24"/>
        </w:rPr>
        <w:t>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ai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sensi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dell’art.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76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D.P.R.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n.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445/2000,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delle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responsabilità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sanzioni,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previste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dal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Codice penale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dalle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leggi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speciali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materia,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caso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dichiarazioni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mendaci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formazione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uso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atti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falsi,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ed assumendone piena responsabilità ai sensi degli artt. 46 e 47 del citato D.P.R. n. 445/2000</w:t>
      </w:r>
    </w:p>
    <w:p w:rsidR="007E01BD" w:rsidRDefault="007E01BD">
      <w:pPr>
        <w:pStyle w:val="Corpotesto"/>
        <w:spacing w:before="39"/>
        <w:rPr>
          <w:b/>
          <w:i/>
        </w:rPr>
      </w:pPr>
    </w:p>
    <w:p w:rsidR="007E01BD" w:rsidRDefault="0069620B">
      <w:pPr>
        <w:pStyle w:val="Titolo1"/>
        <w:ind w:right="53"/>
        <w:jc w:val="center"/>
      </w:pPr>
      <w:r>
        <w:rPr>
          <w:spacing w:val="-2"/>
        </w:rPr>
        <w:t>DICHIARA</w:t>
      </w:r>
    </w:p>
    <w:p w:rsidR="007E01BD" w:rsidRDefault="007E01BD">
      <w:pPr>
        <w:pStyle w:val="Corpotesto"/>
        <w:spacing w:before="132"/>
        <w:rPr>
          <w:b/>
        </w:rPr>
      </w:pPr>
    </w:p>
    <w:p w:rsidR="007E01BD" w:rsidRDefault="0069620B">
      <w:pPr>
        <w:pStyle w:val="Paragrafoelenco"/>
        <w:numPr>
          <w:ilvl w:val="0"/>
          <w:numId w:val="1"/>
        </w:numPr>
        <w:tabs>
          <w:tab w:val="left" w:pos="389"/>
          <w:tab w:val="left" w:pos="391"/>
        </w:tabs>
        <w:ind w:right="159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regolarmente iscritto per l’A.A. 2024/2025 ad anni successivi al primo al Corso di Laurea in Informatica, afferente alla “Classe delle lauree in Scienze e tecnologie informatiche - L-31” presso l’Università degli Studi di Messina al</w:t>
      </w:r>
    </w:p>
    <w:p w:rsidR="007E01BD" w:rsidRDefault="0069620B">
      <w:pPr>
        <w:tabs>
          <w:tab w:val="left" w:pos="10549"/>
        </w:tabs>
        <w:ind w:left="407"/>
        <w:jc w:val="both"/>
        <w:rPr>
          <w:sz w:val="24"/>
        </w:rPr>
      </w:pPr>
      <w:proofErr w:type="gramStart"/>
      <w:r>
        <w:rPr>
          <w:sz w:val="24"/>
        </w:rPr>
        <w:t>[</w:t>
      </w:r>
      <w:r>
        <w:rPr>
          <w:spacing w:val="-1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3"/>
          <w:sz w:val="24"/>
        </w:rPr>
        <w:t xml:space="preserve"> </w:t>
      </w:r>
      <w:r>
        <w:rPr>
          <w:b/>
          <w:sz w:val="24"/>
        </w:rPr>
        <w:t>Secondo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anno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conseguito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10/08/2024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pacing w:val="80"/>
          <w:w w:val="150"/>
          <w:sz w:val="24"/>
          <w:u w:val="single"/>
        </w:rPr>
        <w:t xml:space="preserve">   </w:t>
      </w:r>
      <w:r>
        <w:rPr>
          <w:sz w:val="24"/>
        </w:rPr>
        <w:t>CFU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aritmetica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voti/30 </w:t>
      </w:r>
      <w:r>
        <w:rPr>
          <w:sz w:val="24"/>
          <w:u w:val="single"/>
        </w:rPr>
        <w:tab/>
      </w:r>
    </w:p>
    <w:p w:rsidR="007E01BD" w:rsidRDefault="0069620B">
      <w:pPr>
        <w:pStyle w:val="Paragrafoelenco"/>
        <w:numPr>
          <w:ilvl w:val="1"/>
          <w:numId w:val="1"/>
        </w:numPr>
        <w:tabs>
          <w:tab w:val="left" w:pos="1006"/>
        </w:tabs>
        <w:ind w:left="1006" w:hanging="282"/>
        <w:rPr>
          <w:sz w:val="24"/>
        </w:rPr>
      </w:pP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pacing w:val="77"/>
          <w:sz w:val="24"/>
          <w:u w:val="single"/>
        </w:rPr>
        <w:t xml:space="preserve">   </w:t>
      </w:r>
      <w:proofErr w:type="gramStart"/>
      <w:r>
        <w:rPr>
          <w:spacing w:val="-4"/>
          <w:sz w:val="24"/>
        </w:rPr>
        <w:t>lodi</w:t>
      </w:r>
      <w:proofErr w:type="gramEnd"/>
    </w:p>
    <w:p w:rsidR="007E01BD" w:rsidRDefault="0069620B">
      <w:pPr>
        <w:tabs>
          <w:tab w:val="left" w:pos="10605"/>
        </w:tabs>
        <w:ind w:left="424"/>
        <w:jc w:val="both"/>
        <w:rPr>
          <w:sz w:val="24"/>
        </w:rPr>
      </w:pPr>
      <w:proofErr w:type="gramStart"/>
      <w:r>
        <w:rPr>
          <w:sz w:val="24"/>
        </w:rPr>
        <w:t>[</w:t>
      </w:r>
      <w:r>
        <w:rPr>
          <w:spacing w:val="-2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3"/>
          <w:sz w:val="24"/>
        </w:rPr>
        <w:t xml:space="preserve"> </w:t>
      </w:r>
      <w:r>
        <w:rPr>
          <w:b/>
          <w:sz w:val="24"/>
        </w:rPr>
        <w:t>Terzo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Anno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conseguito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10/08/2024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pacing w:val="80"/>
          <w:w w:val="150"/>
          <w:sz w:val="24"/>
          <w:u w:val="single"/>
        </w:rPr>
        <w:t xml:space="preserve">   </w:t>
      </w:r>
      <w:r>
        <w:rPr>
          <w:sz w:val="24"/>
        </w:rPr>
        <w:t>CFU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aritmetica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voti/30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:rsidR="007E01BD" w:rsidRDefault="0069620B">
      <w:pPr>
        <w:pStyle w:val="Paragrafoelenco"/>
        <w:numPr>
          <w:ilvl w:val="1"/>
          <w:numId w:val="1"/>
        </w:numPr>
        <w:tabs>
          <w:tab w:val="left" w:pos="1006"/>
        </w:tabs>
        <w:ind w:left="1006" w:hanging="282"/>
        <w:rPr>
          <w:sz w:val="24"/>
        </w:rPr>
      </w:pP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pacing w:val="77"/>
          <w:sz w:val="24"/>
          <w:u w:val="single"/>
        </w:rPr>
        <w:t xml:space="preserve">   </w:t>
      </w:r>
      <w:proofErr w:type="gramStart"/>
      <w:r>
        <w:rPr>
          <w:spacing w:val="-4"/>
          <w:sz w:val="24"/>
        </w:rPr>
        <w:t>lodi</w:t>
      </w:r>
      <w:proofErr w:type="gramEnd"/>
    </w:p>
    <w:p w:rsidR="007E01BD" w:rsidRDefault="0069620B">
      <w:pPr>
        <w:ind w:left="424"/>
        <w:jc w:val="both"/>
        <w:rPr>
          <w:sz w:val="24"/>
        </w:rPr>
      </w:pPr>
      <w:proofErr w:type="gramStart"/>
      <w:r>
        <w:rPr>
          <w:sz w:val="24"/>
        </w:rPr>
        <w:t>[</w:t>
      </w:r>
      <w:r>
        <w:rPr>
          <w:spacing w:val="-2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2"/>
          <w:sz w:val="24"/>
        </w:rPr>
        <w:t xml:space="preserve"> </w:t>
      </w:r>
      <w:r>
        <w:rPr>
          <w:b/>
          <w:sz w:val="24"/>
        </w:rPr>
        <w:t>Primo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conseguito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10/08/2024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pacing w:val="80"/>
          <w:w w:val="150"/>
          <w:sz w:val="24"/>
          <w:u w:val="single"/>
        </w:rPr>
        <w:t xml:space="preserve">   </w:t>
      </w:r>
      <w:r>
        <w:rPr>
          <w:sz w:val="24"/>
        </w:rPr>
        <w:t>CFU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aritmetica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voti/30</w:t>
      </w:r>
      <w:r>
        <w:rPr>
          <w:spacing w:val="-3"/>
          <w:sz w:val="24"/>
        </w:rPr>
        <w:t xml:space="preserve"> </w:t>
      </w:r>
      <w:r>
        <w:rPr>
          <w:spacing w:val="80"/>
          <w:w w:val="150"/>
          <w:sz w:val="24"/>
          <w:u w:val="single"/>
        </w:rPr>
        <w:t xml:space="preserve">  </w:t>
      </w:r>
    </w:p>
    <w:p w:rsidR="007E01BD" w:rsidRDefault="0069620B">
      <w:pPr>
        <w:pStyle w:val="Paragrafoelenco"/>
        <w:numPr>
          <w:ilvl w:val="1"/>
          <w:numId w:val="1"/>
        </w:numPr>
        <w:tabs>
          <w:tab w:val="left" w:pos="982"/>
        </w:tabs>
        <w:ind w:left="982" w:hanging="258"/>
        <w:rPr>
          <w:sz w:val="24"/>
        </w:rPr>
      </w:pP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pacing w:val="77"/>
          <w:sz w:val="24"/>
          <w:u w:val="single"/>
        </w:rPr>
        <w:t xml:space="preserve">   </w:t>
      </w:r>
      <w:proofErr w:type="gramStart"/>
      <w:r>
        <w:rPr>
          <w:spacing w:val="-4"/>
          <w:sz w:val="24"/>
        </w:rPr>
        <w:t>lodi</w:t>
      </w:r>
      <w:proofErr w:type="gramEnd"/>
    </w:p>
    <w:p w:rsidR="007E01BD" w:rsidRDefault="0069620B">
      <w:pPr>
        <w:pStyle w:val="Paragrafoelenco"/>
        <w:numPr>
          <w:ilvl w:val="0"/>
          <w:numId w:val="1"/>
        </w:numPr>
        <w:tabs>
          <w:tab w:val="left" w:pos="389"/>
          <w:tab w:val="left" w:pos="391"/>
        </w:tabs>
        <w:spacing w:before="185"/>
        <w:ind w:right="162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avere posizioni amministrative non regolarizzate e/o debitorie nei confronti dell’E.R.S.U. di </w:t>
      </w:r>
      <w:r>
        <w:rPr>
          <w:spacing w:val="-2"/>
          <w:sz w:val="24"/>
        </w:rPr>
        <w:t>Messina;</w:t>
      </w:r>
    </w:p>
    <w:p w:rsidR="007E01BD" w:rsidRDefault="0069620B">
      <w:pPr>
        <w:pStyle w:val="Paragrafoelenco"/>
        <w:numPr>
          <w:ilvl w:val="0"/>
          <w:numId w:val="1"/>
        </w:numPr>
        <w:tabs>
          <w:tab w:val="left" w:pos="389"/>
          <w:tab w:val="left" w:pos="391"/>
        </w:tabs>
        <w:spacing w:before="182"/>
        <w:ind w:right="189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fruire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altri</w:t>
      </w:r>
      <w:r>
        <w:rPr>
          <w:spacing w:val="-8"/>
          <w:sz w:val="24"/>
        </w:rPr>
        <w:t xml:space="preserve"> </w:t>
      </w:r>
      <w:r>
        <w:rPr>
          <w:sz w:val="24"/>
        </w:rPr>
        <w:t>benefici/provvidenze</w:t>
      </w:r>
      <w:r>
        <w:rPr>
          <w:spacing w:val="-7"/>
          <w:sz w:val="24"/>
        </w:rPr>
        <w:t xml:space="preserve"> </w:t>
      </w:r>
      <w:r>
        <w:rPr>
          <w:sz w:val="24"/>
        </w:rPr>
        <w:t>incompatibili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borsa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studio</w:t>
      </w:r>
      <w:r>
        <w:rPr>
          <w:spacing w:val="-6"/>
          <w:sz w:val="24"/>
        </w:rPr>
        <w:t xml:space="preserve"> </w:t>
      </w:r>
      <w:r>
        <w:rPr>
          <w:sz w:val="24"/>
        </w:rPr>
        <w:t>richiesta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previsione di cui all’Art. 5 del Bando.</w:t>
      </w:r>
    </w:p>
    <w:p w:rsidR="007E01BD" w:rsidRDefault="007E01BD">
      <w:pPr>
        <w:pStyle w:val="Corpotesto"/>
        <w:spacing w:before="5"/>
      </w:pPr>
    </w:p>
    <w:p w:rsidR="007E01BD" w:rsidRDefault="0069620B">
      <w:pPr>
        <w:pStyle w:val="Titolo1"/>
        <w:ind w:left="1" w:right="53"/>
        <w:jc w:val="center"/>
      </w:pPr>
      <w:r>
        <w:rPr>
          <w:spacing w:val="-2"/>
        </w:rPr>
        <w:t>CHIEDE</w:t>
      </w:r>
    </w:p>
    <w:p w:rsidR="007E01BD" w:rsidRDefault="0069620B">
      <w:pPr>
        <w:pStyle w:val="Corpotesto"/>
        <w:spacing w:before="274" w:line="276" w:lineRule="auto"/>
        <w:ind w:left="107" w:right="1531"/>
      </w:pPr>
      <w:proofErr w:type="gramStart"/>
      <w:r>
        <w:t>l’erogazione</w:t>
      </w:r>
      <w:proofErr w:type="gramEnd"/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memoria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“</w:t>
      </w:r>
      <w:r>
        <w:rPr>
          <w:i/>
        </w:rPr>
        <w:t>ABEBE</w:t>
      </w:r>
      <w:r>
        <w:rPr>
          <w:i/>
          <w:spacing w:val="-4"/>
        </w:rPr>
        <w:t xml:space="preserve"> </w:t>
      </w:r>
      <w:r>
        <w:rPr>
          <w:i/>
        </w:rPr>
        <w:t>ABENEZER</w:t>
      </w:r>
      <w:r>
        <w:rPr>
          <w:i/>
          <w:spacing w:val="-4"/>
        </w:rPr>
        <w:t xml:space="preserve"> </w:t>
      </w:r>
      <w:r>
        <w:rPr>
          <w:i/>
        </w:rPr>
        <w:t>TESEMA</w:t>
      </w:r>
      <w:r>
        <w:t>”. A tal fine, allega:</w:t>
      </w:r>
    </w:p>
    <w:p w:rsidR="007E01BD" w:rsidRDefault="0069620B">
      <w:pPr>
        <w:pStyle w:val="Corpotesto"/>
        <w:tabs>
          <w:tab w:val="left" w:pos="5846"/>
        </w:tabs>
        <w:spacing w:before="97"/>
        <w:ind w:left="107"/>
      </w:pPr>
      <w:r>
        <w:t xml:space="preserve">1) </w:t>
      </w:r>
      <w:r>
        <w:rPr>
          <w:u w:val="single"/>
        </w:rPr>
        <w:tab/>
      </w:r>
    </w:p>
    <w:p w:rsidR="007E01BD" w:rsidRDefault="0069620B">
      <w:pPr>
        <w:pStyle w:val="Corpotesto"/>
        <w:tabs>
          <w:tab w:val="left" w:pos="5846"/>
        </w:tabs>
        <w:spacing w:before="137"/>
        <w:ind w:left="107"/>
      </w:pPr>
      <w:r>
        <w:t xml:space="preserve">2) </w:t>
      </w:r>
      <w:r>
        <w:rPr>
          <w:u w:val="single"/>
        </w:rPr>
        <w:tab/>
      </w:r>
    </w:p>
    <w:p w:rsidR="007E01BD" w:rsidRDefault="0069620B">
      <w:pPr>
        <w:pStyle w:val="Corpotesto"/>
        <w:tabs>
          <w:tab w:val="left" w:pos="5846"/>
        </w:tabs>
        <w:spacing w:before="139"/>
        <w:ind w:left="107"/>
      </w:pPr>
      <w:r>
        <w:t xml:space="preserve">3) </w:t>
      </w:r>
      <w:r>
        <w:rPr>
          <w:u w:val="single"/>
        </w:rPr>
        <w:tab/>
      </w:r>
    </w:p>
    <w:p w:rsidR="007E01BD" w:rsidRDefault="0069620B">
      <w:pPr>
        <w:pStyle w:val="Corpotesto"/>
        <w:tabs>
          <w:tab w:val="left" w:pos="5846"/>
        </w:tabs>
        <w:spacing w:before="137"/>
        <w:ind w:left="107"/>
      </w:pPr>
      <w:r>
        <w:t xml:space="preserve">4) </w:t>
      </w:r>
      <w:r>
        <w:rPr>
          <w:u w:val="single"/>
        </w:rPr>
        <w:tab/>
      </w:r>
    </w:p>
    <w:p w:rsidR="007E01BD" w:rsidRDefault="0069620B">
      <w:pPr>
        <w:pStyle w:val="Corpotesto"/>
        <w:tabs>
          <w:tab w:val="left" w:pos="5845"/>
        </w:tabs>
        <w:spacing w:before="139"/>
        <w:ind w:left="107"/>
      </w:pPr>
      <w:r>
        <w:t xml:space="preserve">5) </w:t>
      </w:r>
      <w:r>
        <w:rPr>
          <w:u w:val="single"/>
        </w:rPr>
        <w:tab/>
      </w:r>
    </w:p>
    <w:p w:rsidR="007E01BD" w:rsidRDefault="007E01BD">
      <w:pPr>
        <w:pStyle w:val="Corpotesto"/>
      </w:pPr>
    </w:p>
    <w:p w:rsidR="007E01BD" w:rsidRDefault="007E01BD">
      <w:pPr>
        <w:pStyle w:val="Corpotesto"/>
        <w:spacing w:before="5"/>
      </w:pPr>
    </w:p>
    <w:p w:rsidR="007E01BD" w:rsidRDefault="0069620B">
      <w:pPr>
        <w:tabs>
          <w:tab w:val="left" w:pos="7727"/>
        </w:tabs>
        <w:ind w:left="1607"/>
        <w:rPr>
          <w:b/>
          <w:sz w:val="24"/>
        </w:rPr>
      </w:pPr>
      <w:r>
        <w:rPr>
          <w:b/>
          <w:sz w:val="24"/>
        </w:rPr>
        <w:t>Luogo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data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Firma</w:t>
      </w:r>
    </w:p>
    <w:p w:rsidR="007E01BD" w:rsidRDefault="0069620B">
      <w:pPr>
        <w:pStyle w:val="Corpotesto"/>
        <w:spacing w:before="119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906779</wp:posOffset>
                </wp:positionH>
                <wp:positionV relativeFrom="paragraph">
                  <wp:posOffset>236842</wp:posOffset>
                </wp:positionV>
                <wp:extent cx="18992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9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9285">
                              <a:moveTo>
                                <a:pt x="0" y="0"/>
                              </a:moveTo>
                              <a:lnTo>
                                <a:pt x="1898860" y="0"/>
                              </a:lnTo>
                            </a:path>
                          </a:pathLst>
                        </a:custGeom>
                        <a:ln w="73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24E10" id="Graphic 1" o:spid="_x0000_s1026" style="position:absolute;margin-left:71.4pt;margin-top:18.65pt;width:149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9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" path="m,l1898860,e" filled="f" strokeweight=".203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4564376</wp:posOffset>
                </wp:positionH>
                <wp:positionV relativeFrom="paragraph">
                  <wp:posOffset>236842</wp:posOffset>
                </wp:positionV>
                <wp:extent cx="21920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2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2020">
                              <a:moveTo>
                                <a:pt x="0" y="0"/>
                              </a:moveTo>
                              <a:lnTo>
                                <a:pt x="2191464" y="0"/>
                              </a:lnTo>
                            </a:path>
                          </a:pathLst>
                        </a:custGeom>
                        <a:ln w="73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E4DB3" id="Graphic 2" o:spid="_x0000_s1026" style="position:absolute;margin-left:359.4pt;margin-top:18.65pt;width:172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2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" path="m,l2191464,e" filled="f" strokeweight=".20308mm">
                <v:path arrowok="t"/>
                <w10:wrap type="topAndBottom" anchorx="page"/>
              </v:shape>
            </w:pict>
          </mc:Fallback>
        </mc:AlternateContent>
      </w:r>
    </w:p>
    <w:sectPr w:rsidR="007E01BD">
      <w:type w:val="continuous"/>
      <w:pgSz w:w="11900" w:h="16840"/>
      <w:pgMar w:top="80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92424"/>
    <w:multiLevelType w:val="hybridMultilevel"/>
    <w:tmpl w:val="50FA0760"/>
    <w:lvl w:ilvl="0" w:tplc="616018D0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674EA5EC">
      <w:numFmt w:val="bullet"/>
      <w:lvlText w:val="-"/>
      <w:lvlJc w:val="left"/>
      <w:pPr>
        <w:ind w:left="10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D324CD42">
      <w:numFmt w:val="bullet"/>
      <w:lvlText w:val="•"/>
      <w:lvlJc w:val="left"/>
      <w:pPr>
        <w:ind w:left="2084" w:hanging="284"/>
      </w:pPr>
      <w:rPr>
        <w:rFonts w:hint="default"/>
        <w:lang w:val="it-IT" w:eastAsia="en-US" w:bidi="ar-SA"/>
      </w:rPr>
    </w:lvl>
    <w:lvl w:ilvl="3" w:tplc="D2FCC0D0">
      <w:numFmt w:val="bullet"/>
      <w:lvlText w:val="•"/>
      <w:lvlJc w:val="left"/>
      <w:pPr>
        <w:ind w:left="3168" w:hanging="284"/>
      </w:pPr>
      <w:rPr>
        <w:rFonts w:hint="default"/>
        <w:lang w:val="it-IT" w:eastAsia="en-US" w:bidi="ar-SA"/>
      </w:rPr>
    </w:lvl>
    <w:lvl w:ilvl="4" w:tplc="6720CCF2">
      <w:numFmt w:val="bullet"/>
      <w:lvlText w:val="•"/>
      <w:lvlJc w:val="left"/>
      <w:pPr>
        <w:ind w:left="4253" w:hanging="284"/>
      </w:pPr>
      <w:rPr>
        <w:rFonts w:hint="default"/>
        <w:lang w:val="it-IT" w:eastAsia="en-US" w:bidi="ar-SA"/>
      </w:rPr>
    </w:lvl>
    <w:lvl w:ilvl="5" w:tplc="EC3C5E5C">
      <w:numFmt w:val="bullet"/>
      <w:lvlText w:val="•"/>
      <w:lvlJc w:val="left"/>
      <w:pPr>
        <w:ind w:left="5337" w:hanging="284"/>
      </w:pPr>
      <w:rPr>
        <w:rFonts w:hint="default"/>
        <w:lang w:val="it-IT" w:eastAsia="en-US" w:bidi="ar-SA"/>
      </w:rPr>
    </w:lvl>
    <w:lvl w:ilvl="6" w:tplc="88C21C92">
      <w:numFmt w:val="bullet"/>
      <w:lvlText w:val="•"/>
      <w:lvlJc w:val="left"/>
      <w:pPr>
        <w:ind w:left="6422" w:hanging="284"/>
      </w:pPr>
      <w:rPr>
        <w:rFonts w:hint="default"/>
        <w:lang w:val="it-IT" w:eastAsia="en-US" w:bidi="ar-SA"/>
      </w:rPr>
    </w:lvl>
    <w:lvl w:ilvl="7" w:tplc="707A6A9E">
      <w:numFmt w:val="bullet"/>
      <w:lvlText w:val="•"/>
      <w:lvlJc w:val="left"/>
      <w:pPr>
        <w:ind w:left="7506" w:hanging="284"/>
      </w:pPr>
      <w:rPr>
        <w:rFonts w:hint="default"/>
        <w:lang w:val="it-IT" w:eastAsia="en-US" w:bidi="ar-SA"/>
      </w:rPr>
    </w:lvl>
    <w:lvl w:ilvl="8" w:tplc="B6A69D62">
      <w:numFmt w:val="bullet"/>
      <w:lvlText w:val="•"/>
      <w:lvlJc w:val="left"/>
      <w:pPr>
        <w:ind w:left="8591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BD"/>
    <w:rsid w:val="0069620B"/>
    <w:rsid w:val="007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9BF0B-3B1F-4A36-BB76-0897F169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2433" w:right="2004" w:firstLine="7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91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E. R. S. U. di Messina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Cordaro</dc:creator>
  <cp:lastModifiedBy>Giovanni Cordaro</cp:lastModifiedBy>
  <cp:revision>2</cp:revision>
  <dcterms:created xsi:type="dcterms:W3CDTF">2024-11-07T16:15:00Z</dcterms:created>
  <dcterms:modified xsi:type="dcterms:W3CDTF">2024-11-07T16:15:00Z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  <property fmtid="{D5CDD505-2E9C-101B-9397-08002B2CF9AE}" pid="3" name="Producer">
    <vt:lpwstr>iLovePDF</vt:lpwstr>
  </property>
</Properties>
</file>